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96" w:rsidRPr="002D3E9B" w:rsidRDefault="002D3E9B" w:rsidP="002D3E9B">
      <w:pPr>
        <w:jc w:val="center"/>
        <w:rPr>
          <w:b/>
          <w:sz w:val="28"/>
          <w:szCs w:val="28"/>
        </w:rPr>
      </w:pPr>
      <w:r w:rsidRPr="002D3E9B">
        <w:rPr>
          <w:b/>
          <w:sz w:val="28"/>
          <w:szCs w:val="28"/>
        </w:rPr>
        <w:t>NCMS Attendance and Tardy Policy</w:t>
      </w:r>
    </w:p>
    <w:p w:rsidR="006E4062" w:rsidRDefault="006E406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Positive Incentives </w:t>
      </w:r>
    </w:p>
    <w:p w:rsidR="006E4062" w:rsidRPr="006E4062" w:rsidRDefault="006E4062">
      <w:r w:rsidRPr="006E4062">
        <w:t>The staff at Nellie Coffman M</w:t>
      </w:r>
      <w:r w:rsidR="00967666">
        <w:t xml:space="preserve">iddle </w:t>
      </w:r>
      <w:r w:rsidRPr="006E4062">
        <w:t>S</w:t>
      </w:r>
      <w:r w:rsidR="00967666">
        <w:t>chool</w:t>
      </w:r>
      <w:r w:rsidRPr="006E4062">
        <w:t xml:space="preserve"> believe strongly in rewarding students for being on time to class daily and also being in school on a regular basis.  Positive Incentives for regular attendance will be given periodically to those students </w:t>
      </w:r>
      <w:r w:rsidR="00967666">
        <w:t xml:space="preserve">who meet this criteria to continue rewarding those students and encouraging them to seek academic excellence. </w:t>
      </w:r>
    </w:p>
    <w:p w:rsidR="002D3E9B" w:rsidRPr="002D3E9B" w:rsidRDefault="002D3E9B">
      <w:pPr>
        <w:rPr>
          <w:b/>
          <w:sz w:val="24"/>
          <w:szCs w:val="24"/>
          <w:u w:val="single"/>
        </w:rPr>
      </w:pPr>
      <w:r w:rsidRPr="002D3E9B">
        <w:rPr>
          <w:b/>
          <w:sz w:val="24"/>
          <w:szCs w:val="24"/>
          <w:u w:val="single"/>
        </w:rPr>
        <w:t>Tardiness</w:t>
      </w:r>
    </w:p>
    <w:p w:rsidR="002D3E9B" w:rsidRDefault="00257CE4">
      <w:r>
        <w:t xml:space="preserve">Tardy is any student who is not in his/her assigned class room or station when the bell rings.  </w:t>
      </w:r>
      <w:r w:rsidR="002D3E9B">
        <w:t xml:space="preserve">Students are expected to be on time for all classes in order to benefit from the instructional program.  This also helps the student develop habits of punctuality, self-discipline, and responsibility.  </w:t>
      </w:r>
      <w:r w:rsidR="00182F56">
        <w:t xml:space="preserve">Students who are habitually tardy or truant are subject to consequences through SART, SARB, and truancy fines. </w:t>
      </w:r>
    </w:p>
    <w:p w:rsidR="00821424" w:rsidRDefault="00821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95"/>
      </w:tblGrid>
      <w:tr w:rsidR="00821424" w:rsidTr="00821424">
        <w:tc>
          <w:tcPr>
            <w:tcW w:w="2335" w:type="dxa"/>
            <w:shd w:val="clear" w:color="auto" w:fill="A6A6A6" w:themeFill="background1" w:themeFillShade="A6"/>
          </w:tcPr>
          <w:p w:rsidR="00821424" w:rsidRPr="00821424" w:rsidRDefault="00821424" w:rsidP="00821424">
            <w:pPr>
              <w:jc w:val="center"/>
              <w:rPr>
                <w:b/>
              </w:rPr>
            </w:pPr>
            <w:r w:rsidRPr="00821424">
              <w:rPr>
                <w:b/>
              </w:rPr>
              <w:t>Infraction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:rsidR="00821424" w:rsidRPr="00821424" w:rsidRDefault="00821424" w:rsidP="00821424">
            <w:pPr>
              <w:jc w:val="center"/>
              <w:rPr>
                <w:b/>
              </w:rPr>
            </w:pPr>
            <w:r w:rsidRPr="00821424">
              <w:rPr>
                <w:b/>
              </w:rPr>
              <w:t>Period 1 Tardy</w:t>
            </w:r>
          </w:p>
        </w:tc>
        <w:tc>
          <w:tcPr>
            <w:tcW w:w="3595" w:type="dxa"/>
            <w:shd w:val="clear" w:color="auto" w:fill="A6A6A6" w:themeFill="background1" w:themeFillShade="A6"/>
          </w:tcPr>
          <w:p w:rsidR="00821424" w:rsidRPr="00821424" w:rsidRDefault="00821424" w:rsidP="00821424">
            <w:pPr>
              <w:jc w:val="center"/>
              <w:rPr>
                <w:b/>
              </w:rPr>
            </w:pPr>
            <w:r w:rsidRPr="00821424">
              <w:rPr>
                <w:b/>
              </w:rPr>
              <w:t>Period 2-7 Tardy</w:t>
            </w:r>
          </w:p>
        </w:tc>
      </w:tr>
      <w:tr w:rsidR="00821424" w:rsidTr="00821424">
        <w:tc>
          <w:tcPr>
            <w:tcW w:w="2335" w:type="dxa"/>
          </w:tcPr>
          <w:p w:rsidR="00821424" w:rsidRPr="00967666" w:rsidRDefault="00821424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Late to School</w:t>
            </w:r>
          </w:p>
        </w:tc>
        <w:tc>
          <w:tcPr>
            <w:tcW w:w="3420" w:type="dxa"/>
          </w:tcPr>
          <w:p w:rsidR="00821424" w:rsidRPr="00967666" w:rsidRDefault="00821424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 xml:space="preserve">All school entrances locked at 7:40 am.  Late students must report to main office and receive pink tardy slip.  Student name put on lunch detention list for the day.  </w:t>
            </w:r>
          </w:p>
        </w:tc>
        <w:tc>
          <w:tcPr>
            <w:tcW w:w="3595" w:type="dxa"/>
          </w:tcPr>
          <w:p w:rsidR="00821424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 xml:space="preserve">Teachers will record each tardy to class. </w:t>
            </w:r>
          </w:p>
          <w:p w:rsidR="00967666" w:rsidRPr="00967666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report excessive </w:t>
            </w:r>
            <w:proofErr w:type="spellStart"/>
            <w:r>
              <w:rPr>
                <w:sz w:val="20"/>
                <w:szCs w:val="20"/>
              </w:rPr>
              <w:t>tardies</w:t>
            </w:r>
            <w:proofErr w:type="spellEnd"/>
            <w:r>
              <w:rPr>
                <w:sz w:val="20"/>
                <w:szCs w:val="20"/>
              </w:rPr>
              <w:t xml:space="preserve"> to discipline.  </w:t>
            </w:r>
          </w:p>
        </w:tc>
      </w:tr>
      <w:tr w:rsidR="00821424" w:rsidTr="00821424">
        <w:tc>
          <w:tcPr>
            <w:tcW w:w="2335" w:type="dxa"/>
          </w:tcPr>
          <w:p w:rsidR="00821424" w:rsidRPr="00967666" w:rsidRDefault="00821424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1</w:t>
            </w:r>
            <w:r w:rsidRPr="00967666">
              <w:rPr>
                <w:sz w:val="20"/>
                <w:szCs w:val="20"/>
                <w:vertAlign w:val="superscript"/>
              </w:rPr>
              <w:t>st</w:t>
            </w:r>
            <w:r w:rsidRPr="00967666">
              <w:rPr>
                <w:sz w:val="20"/>
                <w:szCs w:val="20"/>
              </w:rPr>
              <w:t xml:space="preserve"> Violation</w:t>
            </w:r>
          </w:p>
        </w:tc>
        <w:tc>
          <w:tcPr>
            <w:tcW w:w="3420" w:type="dxa"/>
          </w:tcPr>
          <w:p w:rsidR="00821424" w:rsidRPr="00967666" w:rsidRDefault="00821424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 xml:space="preserve">Warning, Teacher/Student Conference </w:t>
            </w:r>
          </w:p>
        </w:tc>
        <w:tc>
          <w:tcPr>
            <w:tcW w:w="3595" w:type="dxa"/>
          </w:tcPr>
          <w:p w:rsidR="00821424" w:rsidRPr="00967666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Warning, </w:t>
            </w:r>
            <w:r w:rsidRPr="00967666">
              <w:rPr>
                <w:sz w:val="20"/>
                <w:szCs w:val="20"/>
              </w:rPr>
              <w:t>Teacher/Student c</w:t>
            </w:r>
            <w:r w:rsidR="00016440" w:rsidRPr="00967666">
              <w:rPr>
                <w:sz w:val="20"/>
                <w:szCs w:val="20"/>
              </w:rPr>
              <w:t>onference</w:t>
            </w:r>
          </w:p>
        </w:tc>
      </w:tr>
      <w:tr w:rsidR="00821424" w:rsidTr="00821424">
        <w:tc>
          <w:tcPr>
            <w:tcW w:w="2335" w:type="dxa"/>
          </w:tcPr>
          <w:p w:rsidR="00821424" w:rsidRPr="00967666" w:rsidRDefault="00821424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2</w:t>
            </w:r>
            <w:r w:rsidRPr="00967666">
              <w:rPr>
                <w:sz w:val="20"/>
                <w:szCs w:val="20"/>
                <w:vertAlign w:val="superscript"/>
              </w:rPr>
              <w:t>nd</w:t>
            </w:r>
            <w:r w:rsidRPr="00967666">
              <w:rPr>
                <w:sz w:val="20"/>
                <w:szCs w:val="20"/>
              </w:rPr>
              <w:t xml:space="preserve"> Violation</w:t>
            </w:r>
          </w:p>
        </w:tc>
        <w:tc>
          <w:tcPr>
            <w:tcW w:w="3420" w:type="dxa"/>
          </w:tcPr>
          <w:p w:rsidR="00821424" w:rsidRPr="00967666" w:rsidRDefault="00821424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Lunch detention, Teacher/Parent phone contact</w:t>
            </w:r>
          </w:p>
        </w:tc>
        <w:tc>
          <w:tcPr>
            <w:tcW w:w="3595" w:type="dxa"/>
          </w:tcPr>
          <w:p w:rsidR="00821424" w:rsidRPr="00967666" w:rsidRDefault="00967666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Teacher assigned detention</w:t>
            </w:r>
            <w:r>
              <w:rPr>
                <w:sz w:val="20"/>
                <w:szCs w:val="20"/>
              </w:rPr>
              <w:t>,</w:t>
            </w:r>
          </w:p>
          <w:p w:rsidR="00967666" w:rsidRPr="00967666" w:rsidRDefault="00967666" w:rsidP="00967666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/Parent</w:t>
            </w:r>
            <w:r w:rsidRPr="00967666">
              <w:rPr>
                <w:sz w:val="20"/>
                <w:szCs w:val="20"/>
              </w:rPr>
              <w:t>/Student c</w:t>
            </w:r>
            <w:r>
              <w:rPr>
                <w:sz w:val="20"/>
                <w:szCs w:val="20"/>
              </w:rPr>
              <w:t>ontact</w:t>
            </w:r>
            <w:r w:rsidRPr="00967666">
              <w:rPr>
                <w:sz w:val="20"/>
                <w:szCs w:val="20"/>
              </w:rPr>
              <w:t xml:space="preserve"> </w:t>
            </w:r>
          </w:p>
        </w:tc>
      </w:tr>
      <w:tr w:rsidR="00821424" w:rsidTr="00821424">
        <w:tc>
          <w:tcPr>
            <w:tcW w:w="2335" w:type="dxa"/>
          </w:tcPr>
          <w:p w:rsidR="00821424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3</w:t>
            </w:r>
            <w:r w:rsidRPr="00967666">
              <w:rPr>
                <w:sz w:val="20"/>
                <w:szCs w:val="20"/>
                <w:vertAlign w:val="superscript"/>
              </w:rPr>
              <w:t>rd</w:t>
            </w:r>
            <w:r w:rsidRPr="00967666">
              <w:rPr>
                <w:sz w:val="20"/>
                <w:szCs w:val="20"/>
              </w:rPr>
              <w:t xml:space="preserve"> Violation</w:t>
            </w:r>
          </w:p>
        </w:tc>
        <w:tc>
          <w:tcPr>
            <w:tcW w:w="3420" w:type="dxa"/>
          </w:tcPr>
          <w:p w:rsidR="00821424" w:rsidRPr="00967666" w:rsidRDefault="00016440" w:rsidP="00967666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Lunch detention, Teacher/Parent phone c</w:t>
            </w:r>
            <w:r w:rsidR="00967666">
              <w:rPr>
                <w:sz w:val="20"/>
                <w:szCs w:val="20"/>
              </w:rPr>
              <w:t>onference</w:t>
            </w:r>
          </w:p>
        </w:tc>
        <w:tc>
          <w:tcPr>
            <w:tcW w:w="3595" w:type="dxa"/>
          </w:tcPr>
          <w:p w:rsidR="00821424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assigned detention</w:t>
            </w:r>
            <w:r w:rsidRPr="00967666">
              <w:rPr>
                <w:sz w:val="20"/>
                <w:szCs w:val="20"/>
              </w:rPr>
              <w:t xml:space="preserve"> Teacher</w:t>
            </w:r>
            <w:r>
              <w:rPr>
                <w:sz w:val="20"/>
                <w:szCs w:val="20"/>
              </w:rPr>
              <w:t>/Parent</w:t>
            </w:r>
            <w:r w:rsidRPr="00967666">
              <w:rPr>
                <w:sz w:val="20"/>
                <w:szCs w:val="20"/>
              </w:rPr>
              <w:t xml:space="preserve">/Student </w:t>
            </w:r>
            <w:r>
              <w:rPr>
                <w:sz w:val="20"/>
                <w:szCs w:val="20"/>
              </w:rPr>
              <w:t>conference</w:t>
            </w:r>
          </w:p>
          <w:p w:rsidR="00967666" w:rsidRPr="00967666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referral</w:t>
            </w:r>
          </w:p>
        </w:tc>
      </w:tr>
      <w:tr w:rsidR="00016440" w:rsidTr="00821424">
        <w:tc>
          <w:tcPr>
            <w:tcW w:w="2335" w:type="dxa"/>
          </w:tcPr>
          <w:p w:rsidR="00016440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4</w:t>
            </w:r>
            <w:r w:rsidRPr="00967666">
              <w:rPr>
                <w:sz w:val="20"/>
                <w:szCs w:val="20"/>
                <w:vertAlign w:val="superscript"/>
              </w:rPr>
              <w:t>th</w:t>
            </w:r>
            <w:r w:rsidRPr="00967666">
              <w:rPr>
                <w:sz w:val="20"/>
                <w:szCs w:val="20"/>
              </w:rPr>
              <w:t xml:space="preserve"> Violation</w:t>
            </w:r>
          </w:p>
        </w:tc>
        <w:tc>
          <w:tcPr>
            <w:tcW w:w="3420" w:type="dxa"/>
          </w:tcPr>
          <w:p w:rsidR="00016440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Discipline referral, parent contact, after school detention</w:t>
            </w:r>
          </w:p>
        </w:tc>
        <w:tc>
          <w:tcPr>
            <w:tcW w:w="3595" w:type="dxa"/>
          </w:tcPr>
          <w:p w:rsidR="00967666" w:rsidRPr="00967666" w:rsidRDefault="00967666" w:rsidP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referral, parent contact, after school detention</w:t>
            </w:r>
          </w:p>
        </w:tc>
      </w:tr>
      <w:tr w:rsidR="00016440" w:rsidTr="00821424">
        <w:tc>
          <w:tcPr>
            <w:tcW w:w="2335" w:type="dxa"/>
          </w:tcPr>
          <w:p w:rsidR="00016440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5</w:t>
            </w:r>
            <w:r w:rsidRPr="00967666">
              <w:rPr>
                <w:sz w:val="20"/>
                <w:szCs w:val="20"/>
                <w:vertAlign w:val="superscript"/>
              </w:rPr>
              <w:t>th</w:t>
            </w:r>
            <w:r w:rsidRPr="00967666">
              <w:rPr>
                <w:sz w:val="20"/>
                <w:szCs w:val="20"/>
              </w:rPr>
              <w:t xml:space="preserve"> Violation</w:t>
            </w:r>
          </w:p>
        </w:tc>
        <w:tc>
          <w:tcPr>
            <w:tcW w:w="3420" w:type="dxa"/>
          </w:tcPr>
          <w:p w:rsidR="00016440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Discipline referral, parent contact, after school detention, Saturday school will be assigned</w:t>
            </w:r>
          </w:p>
        </w:tc>
        <w:tc>
          <w:tcPr>
            <w:tcW w:w="3595" w:type="dxa"/>
          </w:tcPr>
          <w:p w:rsidR="00016440" w:rsidRPr="00967666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referral Saturday School</w:t>
            </w:r>
          </w:p>
        </w:tc>
      </w:tr>
      <w:tr w:rsidR="00016440" w:rsidTr="00821424">
        <w:tc>
          <w:tcPr>
            <w:tcW w:w="2335" w:type="dxa"/>
          </w:tcPr>
          <w:p w:rsidR="00016440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>6</w:t>
            </w:r>
            <w:r w:rsidRPr="00967666">
              <w:rPr>
                <w:sz w:val="20"/>
                <w:szCs w:val="20"/>
                <w:vertAlign w:val="superscript"/>
              </w:rPr>
              <w:t>th</w:t>
            </w:r>
            <w:r w:rsidRPr="00967666">
              <w:rPr>
                <w:sz w:val="20"/>
                <w:szCs w:val="20"/>
              </w:rPr>
              <w:t xml:space="preserve"> Violation and more</w:t>
            </w:r>
          </w:p>
        </w:tc>
        <w:tc>
          <w:tcPr>
            <w:tcW w:w="3420" w:type="dxa"/>
          </w:tcPr>
          <w:p w:rsidR="00016440" w:rsidRPr="00967666" w:rsidRDefault="00016440">
            <w:pPr>
              <w:rPr>
                <w:sz w:val="20"/>
                <w:szCs w:val="20"/>
              </w:rPr>
            </w:pPr>
            <w:r w:rsidRPr="00967666">
              <w:rPr>
                <w:sz w:val="20"/>
                <w:szCs w:val="20"/>
              </w:rPr>
              <w:t xml:space="preserve">Discipline referral, parent contact, after school detention, 30 day exclusion list, SARB or SART referral (dependent on number of </w:t>
            </w:r>
            <w:proofErr w:type="spellStart"/>
            <w:r w:rsidRPr="00967666">
              <w:rPr>
                <w:sz w:val="20"/>
                <w:szCs w:val="20"/>
              </w:rPr>
              <w:t>tardies</w:t>
            </w:r>
            <w:proofErr w:type="spellEnd"/>
            <w:r w:rsidRPr="00967666">
              <w:rPr>
                <w:sz w:val="20"/>
                <w:szCs w:val="20"/>
              </w:rPr>
              <w:t>)</w:t>
            </w:r>
          </w:p>
        </w:tc>
        <w:tc>
          <w:tcPr>
            <w:tcW w:w="3595" w:type="dxa"/>
          </w:tcPr>
          <w:p w:rsidR="00016440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referral </w:t>
            </w:r>
          </w:p>
          <w:p w:rsidR="00967666" w:rsidRDefault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School</w:t>
            </w:r>
          </w:p>
          <w:p w:rsidR="00967666" w:rsidRDefault="00967666" w:rsidP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with administration </w:t>
            </w:r>
          </w:p>
          <w:p w:rsidR="00404DF2" w:rsidRPr="00967666" w:rsidRDefault="00404DF2" w:rsidP="0096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to shadow student for day in classes</w:t>
            </w:r>
          </w:p>
        </w:tc>
      </w:tr>
    </w:tbl>
    <w:p w:rsidR="002D3E9B" w:rsidRDefault="002D3E9B"/>
    <w:p w:rsidR="00821424" w:rsidRDefault="00821424"/>
    <w:p w:rsidR="00821424" w:rsidRDefault="00821424"/>
    <w:p w:rsidR="009D6560" w:rsidRDefault="009D6560"/>
    <w:p w:rsidR="009D6560" w:rsidRDefault="009D6560">
      <w:r>
        <w:br w:type="page"/>
      </w:r>
    </w:p>
    <w:p w:rsidR="00257CE4" w:rsidRPr="002D3E9B" w:rsidRDefault="00257CE4" w:rsidP="000903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Attendance Policy and Procedure</w:t>
      </w:r>
    </w:p>
    <w:p w:rsidR="00182F56" w:rsidRPr="009D6560" w:rsidRDefault="00257CE4" w:rsidP="00257CE4">
      <w:pPr>
        <w:rPr>
          <w:b/>
        </w:rPr>
      </w:pPr>
      <w:r w:rsidRPr="009D6560">
        <w:rPr>
          <w:b/>
        </w:rPr>
        <w:t xml:space="preserve">Attendance Phone Number:  </w:t>
      </w:r>
      <w:r w:rsidR="009D6560">
        <w:rPr>
          <w:b/>
        </w:rPr>
        <w:t>760-</w:t>
      </w:r>
      <w:r w:rsidRPr="009D6560">
        <w:rPr>
          <w:b/>
        </w:rPr>
        <w:t xml:space="preserve">770-8617 </w:t>
      </w:r>
      <w:r w:rsidRPr="009D6560">
        <w:rPr>
          <w:b/>
        </w:rPr>
        <w:tab/>
      </w:r>
      <w:r w:rsidRPr="009D6560">
        <w:rPr>
          <w:b/>
        </w:rPr>
        <w:tab/>
      </w:r>
      <w:r w:rsidRPr="009D6560">
        <w:rPr>
          <w:b/>
        </w:rPr>
        <w:tab/>
        <w:t xml:space="preserve">Call in absences before 9:00 a.m. </w:t>
      </w:r>
    </w:p>
    <w:p w:rsidR="00257CE4" w:rsidRDefault="00257CE4" w:rsidP="00257CE4">
      <w:r>
        <w:t xml:space="preserve">Attendance is the key to success in school.  Punctuality and regular attendance are fundamental to good learning and good citizenship.  </w:t>
      </w:r>
    </w:p>
    <w:p w:rsidR="009D6560" w:rsidRDefault="009D6560" w:rsidP="00257CE4">
      <w:r>
        <w:t xml:space="preserve">NCMS is required to verify all student absences.  Please follow these steps </w:t>
      </w:r>
    </w:p>
    <w:p w:rsidR="009D6560" w:rsidRDefault="009D6560" w:rsidP="009D6560">
      <w:pPr>
        <w:pStyle w:val="ListParagraph"/>
        <w:numPr>
          <w:ilvl w:val="0"/>
          <w:numId w:val="1"/>
        </w:numPr>
      </w:pPr>
      <w:r>
        <w:t xml:space="preserve">Parents should call the attendance office (760-770-8617) before 9:00 a.m. for each day the student is absent from school. </w:t>
      </w:r>
    </w:p>
    <w:p w:rsidR="009D6560" w:rsidRDefault="00B83A34" w:rsidP="009D6560">
      <w:pPr>
        <w:pStyle w:val="ListParagraph"/>
        <w:numPr>
          <w:ilvl w:val="0"/>
          <w:numId w:val="1"/>
        </w:numPr>
      </w:pPr>
      <w:r>
        <w:t xml:space="preserve">Upon students return to school the student may bring a written excuse from their parent or guardian to the Attendance Office.  The note must include the following; </w:t>
      </w:r>
    </w:p>
    <w:p w:rsidR="00B83A34" w:rsidRDefault="00B83A34" w:rsidP="00B83A34">
      <w:pPr>
        <w:pStyle w:val="ListParagraph"/>
        <w:numPr>
          <w:ilvl w:val="1"/>
          <w:numId w:val="1"/>
        </w:numPr>
      </w:pPr>
      <w:r>
        <w:t>Students full name</w:t>
      </w:r>
    </w:p>
    <w:p w:rsidR="00B83A34" w:rsidRDefault="00B83A34" w:rsidP="00B83A34">
      <w:pPr>
        <w:pStyle w:val="ListParagraph"/>
        <w:numPr>
          <w:ilvl w:val="1"/>
          <w:numId w:val="1"/>
        </w:numPr>
      </w:pPr>
      <w:r>
        <w:t>Reason for absence (Specific:  cannot just state they were “sick”)</w:t>
      </w:r>
    </w:p>
    <w:p w:rsidR="00B83A34" w:rsidRDefault="00B83A34" w:rsidP="00B83A34">
      <w:pPr>
        <w:pStyle w:val="ListParagraph"/>
        <w:numPr>
          <w:ilvl w:val="1"/>
          <w:numId w:val="1"/>
        </w:numPr>
      </w:pPr>
      <w:r>
        <w:t>Date(s) of absence</w:t>
      </w:r>
    </w:p>
    <w:p w:rsidR="00B83A34" w:rsidRDefault="00B83A34" w:rsidP="00B83A34">
      <w:pPr>
        <w:pStyle w:val="ListParagraph"/>
        <w:numPr>
          <w:ilvl w:val="1"/>
          <w:numId w:val="1"/>
        </w:numPr>
      </w:pPr>
      <w:r>
        <w:t xml:space="preserve">Signature of Parent/Guardian </w:t>
      </w:r>
    </w:p>
    <w:p w:rsidR="00B83A34" w:rsidRPr="00B83A34" w:rsidRDefault="00B83A34" w:rsidP="0011255E">
      <w:pPr>
        <w:spacing w:after="0"/>
        <w:ind w:left="720"/>
        <w:rPr>
          <w:sz w:val="24"/>
          <w:szCs w:val="24"/>
        </w:rPr>
      </w:pPr>
      <w:r w:rsidRPr="00B83A34">
        <w:rPr>
          <w:b/>
          <w:sz w:val="24"/>
          <w:szCs w:val="24"/>
          <w:u w:val="single"/>
        </w:rPr>
        <w:t xml:space="preserve">Excused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Unexcused</w:t>
      </w:r>
    </w:p>
    <w:p w:rsidR="007A3516" w:rsidRDefault="00B83A34" w:rsidP="0011255E">
      <w:pPr>
        <w:spacing w:after="0"/>
        <w:ind w:left="720"/>
      </w:pPr>
      <w:r>
        <w:t>Illness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 of Town</w:t>
      </w:r>
    </w:p>
    <w:p w:rsidR="00B83A34" w:rsidRDefault="00B83A34" w:rsidP="0011255E">
      <w:pPr>
        <w:spacing w:after="0"/>
        <w:ind w:left="720"/>
      </w:pPr>
      <w:r>
        <w:t>Medical/Dental/Chiropractic Appointment</w:t>
      </w:r>
      <w:r>
        <w:tab/>
      </w:r>
      <w:r>
        <w:tab/>
        <w:t>Babysitting</w:t>
      </w:r>
    </w:p>
    <w:p w:rsidR="00B83A34" w:rsidRDefault="00B83A34" w:rsidP="0011255E">
      <w:pPr>
        <w:spacing w:after="0"/>
        <w:ind w:left="720"/>
      </w:pPr>
      <w:r>
        <w:t xml:space="preserve">Funeral Service </w:t>
      </w:r>
      <w:r>
        <w:tab/>
      </w:r>
      <w:r>
        <w:tab/>
      </w:r>
      <w:r>
        <w:tab/>
      </w:r>
      <w:r>
        <w:tab/>
      </w:r>
      <w:r>
        <w:tab/>
      </w:r>
      <w:r>
        <w:tab/>
        <w:t>Stalled Car</w:t>
      </w:r>
    </w:p>
    <w:p w:rsidR="00B83A34" w:rsidRDefault="00B83A34" w:rsidP="0011255E">
      <w:pPr>
        <w:spacing w:after="0"/>
        <w:ind w:left="720"/>
      </w:pPr>
      <w:r>
        <w:t>Jury Duty</w:t>
      </w:r>
      <w:r>
        <w:tab/>
      </w:r>
      <w:r>
        <w:tab/>
      </w:r>
      <w:r>
        <w:tab/>
      </w:r>
      <w:r>
        <w:tab/>
      </w:r>
      <w:r>
        <w:tab/>
      </w:r>
      <w:r>
        <w:tab/>
        <w:t>Broken alarm clock</w:t>
      </w:r>
    </w:p>
    <w:p w:rsidR="00B83A34" w:rsidRDefault="00B83A34" w:rsidP="0011255E">
      <w:pPr>
        <w:spacing w:after="0"/>
        <w:ind w:left="720"/>
      </w:pPr>
      <w:r>
        <w:t>Religious</w:t>
      </w:r>
      <w:r>
        <w:tab/>
      </w:r>
      <w:r>
        <w:tab/>
      </w:r>
      <w:r>
        <w:tab/>
      </w:r>
      <w:r>
        <w:tab/>
      </w:r>
      <w:r>
        <w:tab/>
      </w:r>
      <w:r>
        <w:tab/>
        <w:t>Missing the bus</w:t>
      </w:r>
    </w:p>
    <w:p w:rsidR="00B83A34" w:rsidRDefault="00B83A34" w:rsidP="00695D50">
      <w:pPr>
        <w:ind w:left="720"/>
      </w:pPr>
      <w:r>
        <w:t>Health Quarantine</w:t>
      </w:r>
      <w:r>
        <w:tab/>
      </w:r>
      <w:r>
        <w:tab/>
      </w:r>
      <w:r>
        <w:tab/>
      </w:r>
      <w:r>
        <w:tab/>
      </w:r>
      <w:r>
        <w:tab/>
        <w:t>Lack of proper clothing</w:t>
      </w:r>
    </w:p>
    <w:p w:rsidR="007A3516" w:rsidRPr="0072587C" w:rsidRDefault="0072587C" w:rsidP="007A3516">
      <w:pPr>
        <w:rPr>
          <w:b/>
        </w:rPr>
      </w:pPr>
      <w:r>
        <w:rPr>
          <w:b/>
        </w:rPr>
        <w:t xml:space="preserve">Students need to be in school </w:t>
      </w:r>
      <w:r w:rsidR="00090349">
        <w:rPr>
          <w:b/>
        </w:rPr>
        <w:t xml:space="preserve">every </w:t>
      </w:r>
      <w:r w:rsidR="00601358">
        <w:rPr>
          <w:b/>
        </w:rPr>
        <w:t>day.</w:t>
      </w:r>
      <w:r>
        <w:rPr>
          <w:b/>
        </w:rPr>
        <w:t xml:space="preserve">  </w:t>
      </w:r>
      <w:r w:rsidR="007A3516" w:rsidRPr="0072587C">
        <w:rPr>
          <w:b/>
        </w:rPr>
        <w:t xml:space="preserve">Student attendance full time is mandated by the State of California.  </w:t>
      </w:r>
      <w:r w:rsidRPr="0072587C">
        <w:rPr>
          <w:b/>
        </w:rPr>
        <w:t xml:space="preserve">Excused and Unexcused absences </w:t>
      </w:r>
      <w:r w:rsidR="007A3516" w:rsidRPr="0072587C">
        <w:rPr>
          <w:b/>
        </w:rPr>
        <w:t>negatively affect academic achievement</w:t>
      </w:r>
      <w:r w:rsidRPr="0072587C">
        <w:rPr>
          <w:b/>
        </w:rPr>
        <w:t xml:space="preserve"> of a student.  P</w:t>
      </w:r>
      <w:r w:rsidR="007A3516" w:rsidRPr="0072587C">
        <w:rPr>
          <w:b/>
        </w:rPr>
        <w:t xml:space="preserve">arents are encouraged to monitor their </w:t>
      </w:r>
      <w:r w:rsidRPr="0072587C">
        <w:rPr>
          <w:b/>
        </w:rPr>
        <w:t>s</w:t>
      </w:r>
      <w:r w:rsidR="007A3516" w:rsidRPr="0072587C">
        <w:rPr>
          <w:b/>
        </w:rPr>
        <w:t xml:space="preserve">tudents’ attendance through </w:t>
      </w:r>
      <w:proofErr w:type="spellStart"/>
      <w:r w:rsidR="007A3516" w:rsidRPr="0072587C">
        <w:rPr>
          <w:b/>
        </w:rPr>
        <w:t>ParentVue</w:t>
      </w:r>
      <w:proofErr w:type="spellEnd"/>
      <w:r w:rsidR="007A3516" w:rsidRPr="0072587C">
        <w:rPr>
          <w:b/>
        </w:rPr>
        <w:t xml:space="preserve">.  </w:t>
      </w:r>
    </w:p>
    <w:p w:rsidR="008412DE" w:rsidRDefault="008412DE" w:rsidP="007A3516">
      <w:r>
        <w:t>For a student who is ill more than three (3) consecutive days a doctor’s verification will be required to clear the absences. Parents may request homework from the Attendance Office for extended absences three (3) or more days.</w:t>
      </w:r>
      <w:r w:rsidR="00601358">
        <w:t xml:space="preserve">  </w:t>
      </w:r>
      <w:r w:rsidR="00404DF2">
        <w:t xml:space="preserve">If student will be out of school more than five (5) consecutive days please advise the attendance office for alternative options. </w:t>
      </w:r>
      <w:r>
        <w:t xml:space="preserve">  </w:t>
      </w:r>
    </w:p>
    <w:p w:rsidR="00C63A6A" w:rsidRDefault="00C63A6A" w:rsidP="007A3516">
      <w:r>
        <w:t xml:space="preserve">Chronic absence from school will result in the school reviewing the students file in the following: district SART (School Attendance Review Team) and the district SARB (School Attendance Review Board).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3595"/>
      </w:tblGrid>
      <w:tr w:rsidR="0011255E" w:rsidTr="0011255E">
        <w:tc>
          <w:tcPr>
            <w:tcW w:w="9350" w:type="dxa"/>
            <w:gridSpan w:val="3"/>
            <w:shd w:val="clear" w:color="auto" w:fill="D9D9D9" w:themeFill="background1" w:themeFillShade="D9"/>
          </w:tcPr>
          <w:p w:rsidR="0011255E" w:rsidRDefault="0011255E" w:rsidP="0011255E">
            <w:pPr>
              <w:jc w:val="center"/>
            </w:pPr>
            <w:r>
              <w:t>Attendance Policy</w:t>
            </w:r>
          </w:p>
        </w:tc>
      </w:tr>
      <w:tr w:rsidR="0011255E" w:rsidTr="0011255E">
        <w:tc>
          <w:tcPr>
            <w:tcW w:w="2515" w:type="dxa"/>
          </w:tcPr>
          <w:p w:rsidR="0011255E" w:rsidRDefault="0011255E" w:rsidP="007A3516">
            <w:r>
              <w:t>Number of Days Absent</w:t>
            </w:r>
          </w:p>
        </w:tc>
        <w:tc>
          <w:tcPr>
            <w:tcW w:w="3240" w:type="dxa"/>
          </w:tcPr>
          <w:p w:rsidR="0011255E" w:rsidRDefault="0011255E" w:rsidP="007A3516">
            <w:r>
              <w:t>Consequence</w:t>
            </w:r>
          </w:p>
        </w:tc>
        <w:tc>
          <w:tcPr>
            <w:tcW w:w="3595" w:type="dxa"/>
          </w:tcPr>
          <w:p w:rsidR="0011255E" w:rsidRDefault="0011255E" w:rsidP="007A3516">
            <w:r>
              <w:t>Explanatory Note</w:t>
            </w:r>
          </w:p>
        </w:tc>
      </w:tr>
      <w:tr w:rsidR="0011255E" w:rsidTr="0011255E">
        <w:tc>
          <w:tcPr>
            <w:tcW w:w="2515" w:type="dxa"/>
          </w:tcPr>
          <w:p w:rsidR="0011255E" w:rsidRDefault="0011255E" w:rsidP="007A3516">
            <w:r>
              <w:t>Three (3) Days</w:t>
            </w:r>
          </w:p>
          <w:p w:rsidR="00695D50" w:rsidRDefault="00695D50" w:rsidP="007A3516">
            <w:r>
              <w:t>Unexcused</w:t>
            </w:r>
            <w:r w:rsidR="006A5E0C">
              <w:t>/Excused</w:t>
            </w:r>
          </w:p>
        </w:tc>
        <w:tc>
          <w:tcPr>
            <w:tcW w:w="3240" w:type="dxa"/>
          </w:tcPr>
          <w:p w:rsidR="0011255E" w:rsidRDefault="0011255E" w:rsidP="007A3516">
            <w:r>
              <w:t>Warning</w:t>
            </w:r>
          </w:p>
        </w:tc>
        <w:tc>
          <w:tcPr>
            <w:tcW w:w="3595" w:type="dxa"/>
          </w:tcPr>
          <w:p w:rsidR="0011255E" w:rsidRDefault="0011255E" w:rsidP="007A3516">
            <w:r>
              <w:t>Student signs form indicating they are aware of consequences.</w:t>
            </w:r>
          </w:p>
        </w:tc>
      </w:tr>
      <w:tr w:rsidR="0011255E" w:rsidTr="0011255E">
        <w:tc>
          <w:tcPr>
            <w:tcW w:w="2515" w:type="dxa"/>
          </w:tcPr>
          <w:p w:rsidR="0011255E" w:rsidRDefault="0011255E" w:rsidP="007A3516">
            <w:r>
              <w:t>Six (6) Days</w:t>
            </w:r>
          </w:p>
          <w:p w:rsidR="00695D50" w:rsidRDefault="00695D50" w:rsidP="007A3516">
            <w:r>
              <w:t>Unexcused</w:t>
            </w:r>
            <w:r w:rsidR="006A5E0C">
              <w:t>/Excused</w:t>
            </w:r>
          </w:p>
        </w:tc>
        <w:tc>
          <w:tcPr>
            <w:tcW w:w="3240" w:type="dxa"/>
          </w:tcPr>
          <w:p w:rsidR="0011255E" w:rsidRDefault="000708A2" w:rsidP="007A3516">
            <w:r>
              <w:t>Parent Called, Saturday School Assigned</w:t>
            </w:r>
          </w:p>
        </w:tc>
        <w:tc>
          <w:tcPr>
            <w:tcW w:w="3595" w:type="dxa"/>
          </w:tcPr>
          <w:p w:rsidR="0011255E" w:rsidRDefault="00890934" w:rsidP="007A3516">
            <w:r>
              <w:t>A student may redeem the 1</w:t>
            </w:r>
            <w:r w:rsidRPr="00890934">
              <w:rPr>
                <w:vertAlign w:val="superscript"/>
              </w:rPr>
              <w:t>st</w:t>
            </w:r>
            <w:r>
              <w:t xml:space="preserve"> privilege with 3 weeks of perfect attendance during the trimester that the absences have occurred.</w:t>
            </w:r>
          </w:p>
        </w:tc>
      </w:tr>
      <w:tr w:rsidR="000708A2" w:rsidTr="0011255E">
        <w:tc>
          <w:tcPr>
            <w:tcW w:w="2515" w:type="dxa"/>
          </w:tcPr>
          <w:p w:rsidR="000708A2" w:rsidRDefault="000708A2" w:rsidP="007A3516">
            <w:r>
              <w:t>Eight (8) Days</w:t>
            </w:r>
          </w:p>
          <w:p w:rsidR="00695D50" w:rsidRDefault="006A5E0C" w:rsidP="007A3516">
            <w:r>
              <w:t xml:space="preserve">Unexcused/Excused </w:t>
            </w:r>
            <w:bookmarkStart w:id="0" w:name="_GoBack"/>
            <w:bookmarkEnd w:id="0"/>
          </w:p>
        </w:tc>
        <w:tc>
          <w:tcPr>
            <w:tcW w:w="3240" w:type="dxa"/>
          </w:tcPr>
          <w:p w:rsidR="000708A2" w:rsidRDefault="000708A2" w:rsidP="007A3516">
            <w:r>
              <w:t>Privileges Lost</w:t>
            </w:r>
          </w:p>
        </w:tc>
        <w:tc>
          <w:tcPr>
            <w:tcW w:w="3595" w:type="dxa"/>
          </w:tcPr>
          <w:p w:rsidR="000708A2" w:rsidRDefault="000708A2" w:rsidP="007A3516">
            <w:r>
              <w:t xml:space="preserve">May not attend field trips, dances, or other school sponsored events. </w:t>
            </w:r>
          </w:p>
        </w:tc>
      </w:tr>
    </w:tbl>
    <w:p w:rsidR="0011255E" w:rsidRDefault="00090349" w:rsidP="0009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POSITIVE INCENTIVE FOR ATTENDANCE</w:t>
      </w:r>
    </w:p>
    <w:p w:rsidR="00090349" w:rsidRDefault="00090349" w:rsidP="00090349">
      <w:r>
        <w:t>Criteria for identifying students for attendance rewards</w:t>
      </w:r>
    </w:p>
    <w:p w:rsidR="00090349" w:rsidRDefault="00090349" w:rsidP="00090349"/>
    <w:p w:rsidR="00090349" w:rsidRDefault="00090349" w:rsidP="00FB0C2F">
      <w:pPr>
        <w:pStyle w:val="ListParagraph"/>
        <w:numPr>
          <w:ilvl w:val="0"/>
          <w:numId w:val="2"/>
        </w:numPr>
        <w:spacing w:line="360" w:lineRule="auto"/>
      </w:pPr>
      <w:r>
        <w:t>6</w:t>
      </w:r>
      <w:r w:rsidR="00FB0C2F" w:rsidRPr="00FB0C2F">
        <w:rPr>
          <w:vertAlign w:val="superscript"/>
        </w:rPr>
        <w:t>th</w:t>
      </w:r>
      <w:r w:rsidR="00FB0C2F">
        <w:t xml:space="preserve"> </w:t>
      </w:r>
      <w:r>
        <w:t xml:space="preserve">week of school </w:t>
      </w:r>
    </w:p>
    <w:p w:rsidR="00090349" w:rsidRDefault="00FB0C2F" w:rsidP="00FB0C2F">
      <w:pPr>
        <w:pStyle w:val="ListParagraph"/>
        <w:numPr>
          <w:ilvl w:val="1"/>
          <w:numId w:val="2"/>
        </w:numPr>
        <w:spacing w:line="360" w:lineRule="auto"/>
      </w:pPr>
      <w:r>
        <w:t>Raffles</w:t>
      </w:r>
    </w:p>
    <w:p w:rsidR="00FB0C2F" w:rsidRDefault="00FB0C2F" w:rsidP="00FB0C2F">
      <w:pPr>
        <w:pStyle w:val="ListParagraph"/>
        <w:numPr>
          <w:ilvl w:val="0"/>
          <w:numId w:val="2"/>
        </w:numPr>
        <w:spacing w:line="360" w:lineRule="auto"/>
      </w:pPr>
      <w:r>
        <w:t>12</w:t>
      </w:r>
      <w:r w:rsidRPr="00FB0C2F">
        <w:rPr>
          <w:vertAlign w:val="superscript"/>
        </w:rPr>
        <w:t>th</w:t>
      </w:r>
      <w:r>
        <w:t xml:space="preserve"> week of school</w:t>
      </w:r>
    </w:p>
    <w:p w:rsidR="00FB0C2F" w:rsidRDefault="00FB0C2F" w:rsidP="00FB0C2F">
      <w:pPr>
        <w:pStyle w:val="ListParagraph"/>
        <w:numPr>
          <w:ilvl w:val="1"/>
          <w:numId w:val="2"/>
        </w:numPr>
        <w:spacing w:line="360" w:lineRule="auto"/>
      </w:pPr>
      <w:r>
        <w:t>Awards</w:t>
      </w:r>
    </w:p>
    <w:p w:rsidR="00FB0C2F" w:rsidRDefault="00FB0C2F" w:rsidP="00FB0C2F">
      <w:pPr>
        <w:pStyle w:val="ListParagraph"/>
        <w:numPr>
          <w:ilvl w:val="0"/>
          <w:numId w:val="2"/>
        </w:numPr>
        <w:spacing w:line="360" w:lineRule="auto"/>
      </w:pPr>
      <w:r>
        <w:t>18</w:t>
      </w:r>
      <w:r w:rsidRPr="00FB0C2F">
        <w:rPr>
          <w:vertAlign w:val="superscript"/>
        </w:rPr>
        <w:t>th</w:t>
      </w:r>
      <w:r>
        <w:t xml:space="preserve"> week of school</w:t>
      </w:r>
    </w:p>
    <w:p w:rsidR="00FB0C2F" w:rsidRDefault="00FB0C2F" w:rsidP="00FB0C2F">
      <w:pPr>
        <w:pStyle w:val="ListParagraph"/>
        <w:numPr>
          <w:ilvl w:val="1"/>
          <w:numId w:val="2"/>
        </w:numPr>
        <w:spacing w:line="360" w:lineRule="auto"/>
      </w:pPr>
      <w:r>
        <w:t>Galaxy/Baseball Trip</w:t>
      </w:r>
    </w:p>
    <w:p w:rsidR="00FB0C2F" w:rsidRDefault="00FB0C2F" w:rsidP="00FB0C2F">
      <w:pPr>
        <w:pStyle w:val="ListParagraph"/>
        <w:numPr>
          <w:ilvl w:val="0"/>
          <w:numId w:val="2"/>
        </w:numPr>
        <w:spacing w:line="360" w:lineRule="auto"/>
      </w:pPr>
      <w:r>
        <w:t>24</w:t>
      </w:r>
      <w:r w:rsidRPr="00FB0C2F">
        <w:rPr>
          <w:vertAlign w:val="superscript"/>
        </w:rPr>
        <w:t>th</w:t>
      </w:r>
      <w:r>
        <w:t xml:space="preserve"> week of school</w:t>
      </w:r>
    </w:p>
    <w:p w:rsidR="00FB0C2F" w:rsidRDefault="00FB0C2F" w:rsidP="00FB0C2F">
      <w:pPr>
        <w:pStyle w:val="ListParagraph"/>
        <w:numPr>
          <w:ilvl w:val="1"/>
          <w:numId w:val="2"/>
        </w:numPr>
        <w:spacing w:line="360" w:lineRule="auto"/>
      </w:pPr>
      <w:r>
        <w:t>Awards</w:t>
      </w:r>
    </w:p>
    <w:p w:rsidR="00FB0C2F" w:rsidRDefault="00FB0C2F" w:rsidP="00FB0C2F">
      <w:pPr>
        <w:pStyle w:val="ListParagraph"/>
        <w:numPr>
          <w:ilvl w:val="0"/>
          <w:numId w:val="2"/>
        </w:numPr>
        <w:spacing w:line="360" w:lineRule="auto"/>
      </w:pPr>
      <w:r>
        <w:t>30</w:t>
      </w:r>
      <w:r w:rsidRPr="00FB0C2F">
        <w:rPr>
          <w:vertAlign w:val="superscript"/>
        </w:rPr>
        <w:t>th</w:t>
      </w:r>
      <w:r>
        <w:t xml:space="preserve"> week of school</w:t>
      </w:r>
    </w:p>
    <w:p w:rsidR="00FB0C2F" w:rsidRDefault="00FB0C2F" w:rsidP="00FB0C2F">
      <w:pPr>
        <w:pStyle w:val="ListParagraph"/>
        <w:numPr>
          <w:ilvl w:val="1"/>
          <w:numId w:val="2"/>
        </w:numPr>
        <w:spacing w:line="360" w:lineRule="auto"/>
      </w:pPr>
      <w:r>
        <w:t>Movie theater tickets</w:t>
      </w:r>
    </w:p>
    <w:p w:rsidR="00FB0C2F" w:rsidRDefault="00FB0C2F" w:rsidP="00FB0C2F">
      <w:pPr>
        <w:pStyle w:val="ListParagraph"/>
        <w:numPr>
          <w:ilvl w:val="0"/>
          <w:numId w:val="2"/>
        </w:numPr>
        <w:spacing w:line="360" w:lineRule="auto"/>
      </w:pPr>
      <w:r>
        <w:t>36</w:t>
      </w:r>
      <w:r w:rsidRPr="00FB0C2F">
        <w:rPr>
          <w:vertAlign w:val="superscript"/>
        </w:rPr>
        <w:t>th</w:t>
      </w:r>
      <w:r>
        <w:t xml:space="preserve"> week of school </w:t>
      </w:r>
    </w:p>
    <w:p w:rsidR="00FB0C2F" w:rsidRPr="00090349" w:rsidRDefault="00FB0C2F" w:rsidP="00FB0C2F">
      <w:pPr>
        <w:pStyle w:val="ListParagraph"/>
        <w:numPr>
          <w:ilvl w:val="1"/>
          <w:numId w:val="2"/>
        </w:numPr>
        <w:spacing w:line="360" w:lineRule="auto"/>
      </w:pPr>
      <w:r>
        <w:t xml:space="preserve">Incentives </w:t>
      </w:r>
    </w:p>
    <w:sectPr w:rsidR="00FB0C2F" w:rsidRPr="0009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97563"/>
    <w:multiLevelType w:val="hybridMultilevel"/>
    <w:tmpl w:val="6E38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481B"/>
    <w:multiLevelType w:val="hybridMultilevel"/>
    <w:tmpl w:val="B332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F"/>
    <w:rsid w:val="00016440"/>
    <w:rsid w:val="000708A2"/>
    <w:rsid w:val="00090349"/>
    <w:rsid w:val="0011255E"/>
    <w:rsid w:val="00182F56"/>
    <w:rsid w:val="00257CE4"/>
    <w:rsid w:val="002D3E9B"/>
    <w:rsid w:val="00321C96"/>
    <w:rsid w:val="00404DF2"/>
    <w:rsid w:val="004548F5"/>
    <w:rsid w:val="004B67BD"/>
    <w:rsid w:val="004F770F"/>
    <w:rsid w:val="00601358"/>
    <w:rsid w:val="00695D50"/>
    <w:rsid w:val="006A5E0C"/>
    <w:rsid w:val="006E4062"/>
    <w:rsid w:val="00713FEB"/>
    <w:rsid w:val="0072587C"/>
    <w:rsid w:val="007A3516"/>
    <w:rsid w:val="00821424"/>
    <w:rsid w:val="008412DE"/>
    <w:rsid w:val="00890934"/>
    <w:rsid w:val="00967666"/>
    <w:rsid w:val="009C5A27"/>
    <w:rsid w:val="009D6560"/>
    <w:rsid w:val="00A04636"/>
    <w:rsid w:val="00B83A34"/>
    <w:rsid w:val="00C63A6A"/>
    <w:rsid w:val="00D9291F"/>
    <w:rsid w:val="00F56EA5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AB822-8638-4F3B-80B3-5F6416C6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Butzko, Mark (mbutzko@psusd.us)</dc:creator>
  <cp:keywords/>
  <dc:description/>
  <cp:lastModifiedBy>Butzko, Mark (mbutzko@psusd.us)</cp:lastModifiedBy>
  <cp:revision>5</cp:revision>
  <cp:lastPrinted>2016-05-03T17:12:00Z</cp:lastPrinted>
  <dcterms:created xsi:type="dcterms:W3CDTF">2016-05-03T14:38:00Z</dcterms:created>
  <dcterms:modified xsi:type="dcterms:W3CDTF">2016-05-03T18:26:00Z</dcterms:modified>
</cp:coreProperties>
</file>